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589" w:rsidRDefault="00542589" w:rsidP="00542589">
      <w:pPr>
        <w:spacing w:line="480" w:lineRule="auto"/>
        <w:jc w:val="center"/>
        <w:rPr>
          <w:rFonts w:ascii="Times New Roman" w:hAnsi="Times New Roman" w:cs="Times New Roman"/>
          <w:sz w:val="24"/>
          <w:szCs w:val="24"/>
          <w:shd w:val="clear" w:color="auto" w:fill="FFFFFF"/>
        </w:rPr>
      </w:pPr>
    </w:p>
    <w:p w:rsidR="00542589" w:rsidRDefault="00542589" w:rsidP="00542589">
      <w:pPr>
        <w:spacing w:line="480" w:lineRule="auto"/>
        <w:jc w:val="center"/>
        <w:rPr>
          <w:rFonts w:ascii="Times New Roman" w:hAnsi="Times New Roman" w:cs="Times New Roman"/>
          <w:sz w:val="24"/>
          <w:szCs w:val="24"/>
          <w:shd w:val="clear" w:color="auto" w:fill="FFFFFF"/>
        </w:rPr>
      </w:pPr>
    </w:p>
    <w:p w:rsidR="00542589" w:rsidRDefault="00542589" w:rsidP="00542589">
      <w:pPr>
        <w:spacing w:line="480" w:lineRule="auto"/>
        <w:jc w:val="center"/>
        <w:rPr>
          <w:rFonts w:ascii="Times New Roman" w:hAnsi="Times New Roman" w:cs="Times New Roman"/>
          <w:sz w:val="24"/>
          <w:szCs w:val="24"/>
          <w:shd w:val="clear" w:color="auto" w:fill="FFFFFF"/>
        </w:rPr>
      </w:pPr>
    </w:p>
    <w:p w:rsidR="00F931BE" w:rsidRDefault="00F931BE" w:rsidP="00542589">
      <w:pPr>
        <w:spacing w:line="480" w:lineRule="auto"/>
        <w:jc w:val="center"/>
        <w:rPr>
          <w:rFonts w:ascii="Times New Roman" w:hAnsi="Times New Roman" w:cs="Times New Roman"/>
          <w:sz w:val="24"/>
          <w:szCs w:val="24"/>
          <w:shd w:val="clear" w:color="auto" w:fill="FFFFFF"/>
        </w:rPr>
      </w:pPr>
    </w:p>
    <w:p w:rsidR="00F931BE" w:rsidRDefault="00F931BE" w:rsidP="00542589">
      <w:pPr>
        <w:spacing w:line="480" w:lineRule="auto"/>
        <w:jc w:val="center"/>
        <w:rPr>
          <w:rFonts w:ascii="Times New Roman" w:hAnsi="Times New Roman" w:cs="Times New Roman"/>
          <w:sz w:val="24"/>
          <w:szCs w:val="24"/>
          <w:shd w:val="clear" w:color="auto" w:fill="FFFFFF"/>
        </w:rPr>
      </w:pPr>
    </w:p>
    <w:p w:rsidR="00542589" w:rsidRDefault="00542589" w:rsidP="00542589">
      <w:pPr>
        <w:spacing w:line="480" w:lineRule="auto"/>
        <w:jc w:val="center"/>
        <w:rPr>
          <w:rFonts w:ascii="Times New Roman" w:hAnsi="Times New Roman" w:cs="Times New Roman"/>
          <w:sz w:val="24"/>
          <w:szCs w:val="24"/>
          <w:shd w:val="clear" w:color="auto" w:fill="FFFFFF"/>
        </w:rPr>
      </w:pPr>
    </w:p>
    <w:p w:rsidR="00542589" w:rsidRDefault="00542589" w:rsidP="00542589">
      <w:pPr>
        <w:spacing w:line="480" w:lineRule="auto"/>
        <w:jc w:val="center"/>
        <w:rPr>
          <w:rFonts w:ascii="Times New Roman" w:hAnsi="Times New Roman" w:cs="Times New Roman"/>
          <w:sz w:val="24"/>
          <w:szCs w:val="24"/>
          <w:shd w:val="clear" w:color="auto" w:fill="FFFFFF"/>
        </w:rPr>
      </w:pPr>
    </w:p>
    <w:p w:rsidR="00542589" w:rsidRDefault="00542589" w:rsidP="0054258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History of Early Childhood Education </w:t>
      </w:r>
    </w:p>
    <w:p w:rsidR="00542589" w:rsidRDefault="00542589" w:rsidP="0054258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542589" w:rsidRDefault="00542589" w:rsidP="0054258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542589" w:rsidRDefault="00542589" w:rsidP="0054258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542589" w:rsidRPr="00081D9E" w:rsidRDefault="00542589" w:rsidP="0054258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953B45" w:rsidRPr="00E444D6" w:rsidRDefault="00953B45" w:rsidP="00E444D6">
      <w:pPr>
        <w:spacing w:line="480" w:lineRule="auto"/>
        <w:rPr>
          <w:rFonts w:ascii="Times New Roman" w:hAnsi="Times New Roman" w:cs="Times New Roman"/>
          <w:sz w:val="24"/>
          <w:szCs w:val="24"/>
        </w:rPr>
      </w:pPr>
    </w:p>
    <w:p w:rsidR="00542589" w:rsidRDefault="00542589" w:rsidP="00E444D6">
      <w:pPr>
        <w:spacing w:line="480" w:lineRule="auto"/>
        <w:rPr>
          <w:rFonts w:ascii="Times New Roman" w:hAnsi="Times New Roman" w:cs="Times New Roman"/>
          <w:sz w:val="24"/>
          <w:szCs w:val="24"/>
        </w:rPr>
      </w:pPr>
    </w:p>
    <w:p w:rsidR="00542589" w:rsidRDefault="00542589" w:rsidP="00E444D6">
      <w:pPr>
        <w:spacing w:line="480" w:lineRule="auto"/>
        <w:rPr>
          <w:rFonts w:ascii="Times New Roman" w:hAnsi="Times New Roman" w:cs="Times New Roman"/>
          <w:sz w:val="24"/>
          <w:szCs w:val="24"/>
        </w:rPr>
      </w:pPr>
    </w:p>
    <w:p w:rsidR="00542589" w:rsidRDefault="00542589" w:rsidP="00E444D6">
      <w:pPr>
        <w:spacing w:line="480" w:lineRule="auto"/>
        <w:rPr>
          <w:rFonts w:ascii="Times New Roman" w:hAnsi="Times New Roman" w:cs="Times New Roman"/>
          <w:sz w:val="24"/>
          <w:szCs w:val="24"/>
        </w:rPr>
      </w:pPr>
    </w:p>
    <w:p w:rsidR="00542589" w:rsidRDefault="00542589" w:rsidP="00E444D6">
      <w:pPr>
        <w:spacing w:line="480" w:lineRule="auto"/>
        <w:rPr>
          <w:rFonts w:ascii="Times New Roman" w:hAnsi="Times New Roman" w:cs="Times New Roman"/>
          <w:sz w:val="24"/>
          <w:szCs w:val="24"/>
        </w:rPr>
      </w:pPr>
    </w:p>
    <w:p w:rsidR="00542589" w:rsidRDefault="00542589" w:rsidP="00542589">
      <w:pPr>
        <w:spacing w:line="480" w:lineRule="auto"/>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lastRenderedPageBreak/>
        <w:t xml:space="preserve">History of Early Childhood Education </w:t>
      </w:r>
    </w:p>
    <w:p w:rsidR="00953B45" w:rsidRPr="00E444D6" w:rsidRDefault="006F4675" w:rsidP="00F931BE">
      <w:pPr>
        <w:spacing w:line="480" w:lineRule="auto"/>
        <w:jc w:val="both"/>
        <w:rPr>
          <w:rFonts w:ascii="Times New Roman" w:hAnsi="Times New Roman" w:cs="Times New Roman"/>
          <w:sz w:val="24"/>
          <w:szCs w:val="24"/>
        </w:rPr>
      </w:pPr>
      <w:r w:rsidRPr="00E444D6">
        <w:rPr>
          <w:rFonts w:ascii="Times New Roman" w:hAnsi="Times New Roman" w:cs="Times New Roman"/>
          <w:sz w:val="24"/>
          <w:szCs w:val="24"/>
        </w:rPr>
        <w:t>Introduction</w:t>
      </w:r>
    </w:p>
    <w:p w:rsidR="00542589" w:rsidRPr="00542589" w:rsidRDefault="00542589" w:rsidP="00F931BE">
      <w:pPr>
        <w:spacing w:line="480" w:lineRule="auto"/>
        <w:ind w:firstLine="720"/>
        <w:jc w:val="both"/>
        <w:rPr>
          <w:rFonts w:ascii="Times New Roman" w:hAnsi="Times New Roman" w:cs="Times New Roman"/>
          <w:sz w:val="24"/>
          <w:szCs w:val="24"/>
          <w:shd w:val="clear" w:color="auto" w:fill="FFFFFF"/>
        </w:rPr>
      </w:pPr>
      <w:r w:rsidRPr="00542589">
        <w:rPr>
          <w:rFonts w:ascii="Times New Roman" w:hAnsi="Times New Roman" w:cs="Times New Roman"/>
          <w:sz w:val="24"/>
          <w:szCs w:val="24"/>
          <w:shd w:val="clear" w:color="auto" w:fill="FFFFFF"/>
        </w:rPr>
        <w:t xml:space="preserve">Early childhood education is important in readying a child for future-leaning experiences.  The early childhood education evolution has transformed how parents and educators view the importance of providing exciting learning opportunities to young children. Since the evolution of ECE, the education of young children has been impacted by varied perspectives towards teaching and learning. Majority of these teaching and learning perspectives from prominent historical figures have shaped ECE significantly. Most people who made significant contributions to the discipline of early childhood education were from other professions outside the domain of academics. The commonality among them was the understanding children. For this reason, early childhood education is unique and starts with the child and not the subject matter. Early childhood education traces its roots back in the early 1500s. </w:t>
      </w:r>
      <w:r w:rsidR="00F931BE" w:rsidRPr="00542589">
        <w:rPr>
          <w:rFonts w:ascii="Times New Roman" w:hAnsi="Times New Roman" w:cs="Times New Roman"/>
          <w:sz w:val="24"/>
          <w:szCs w:val="24"/>
          <w:shd w:val="clear" w:color="auto" w:fill="FFFFFF"/>
        </w:rPr>
        <w:t>The</w:t>
      </w:r>
      <w:r w:rsidRPr="00542589">
        <w:rPr>
          <w:rFonts w:ascii="Times New Roman" w:hAnsi="Times New Roman" w:cs="Times New Roman"/>
          <w:sz w:val="24"/>
          <w:szCs w:val="24"/>
          <w:shd w:val="clear" w:color="auto" w:fill="FFFFFF"/>
        </w:rPr>
        <w:t xml:space="preserve"> concept of ECE was attributed to Martin Luther back when many people were illiterate and very few people had the ability to read. This concept was furthered by John Amos Comenius who believed that children learning are rooted in sensory exploration. Early childhood educations also find its philosophical foundations from John Locke and Jean Jacques Rousseau. The ECE methodology and curriculum was developed by Maria Montessori, Rudolf Steiner, and Friedrich Froebel. Each of these proponents had their own views regarding early learning and contributed significantly to developing early learning practices. The most recent scientific grounds of ECE are based on theories and research of Erik Erikson, Sigmund Freud, and Jean Piaget. Even though they have different perspectives towards early learning practices, they hold that early childhood curriculum and practice must be such that it is adapted to the needs, abilities, and interests of the child. The idea of early childhood education came to America during the Industrial revolution where </w:t>
      </w:r>
      <w:r w:rsidRPr="00542589">
        <w:rPr>
          <w:rFonts w:ascii="Times New Roman" w:hAnsi="Times New Roman" w:cs="Times New Roman"/>
          <w:sz w:val="24"/>
          <w:szCs w:val="24"/>
          <w:shd w:val="clear" w:color="auto" w:fill="FFFFFF"/>
        </w:rPr>
        <w:lastRenderedPageBreak/>
        <w:t xml:space="preserve">schools termed as “infant schools” were established in churches, homes, and factories to care for the young ones especially when women joined the labor force. Wisconsin was the first to adopt this idea and with time other states also began following the lead of early childhood education by setting preschools, nursery programs and establishing day care centers. This paper examines the history of early childhood education and how essential it is for educators to know history. It also investigates the importance of ECE history in influencing the current learning practices as well as future policies and practices in early childhood education. </w:t>
      </w:r>
    </w:p>
    <w:p w:rsidR="00542589" w:rsidRPr="00F931BE" w:rsidRDefault="00542589" w:rsidP="00F931BE">
      <w:pPr>
        <w:spacing w:line="480" w:lineRule="auto"/>
        <w:jc w:val="both"/>
        <w:rPr>
          <w:rFonts w:ascii="Times New Roman" w:hAnsi="Times New Roman" w:cs="Times New Roman"/>
          <w:b/>
          <w:sz w:val="24"/>
          <w:szCs w:val="24"/>
          <w:shd w:val="clear" w:color="auto" w:fill="FFFFFF"/>
        </w:rPr>
      </w:pPr>
      <w:r w:rsidRPr="00F931BE">
        <w:rPr>
          <w:rFonts w:ascii="Times New Roman" w:hAnsi="Times New Roman" w:cs="Times New Roman"/>
          <w:b/>
          <w:sz w:val="24"/>
          <w:szCs w:val="24"/>
          <w:shd w:val="clear" w:color="auto" w:fill="FFFFFF"/>
        </w:rPr>
        <w:t xml:space="preserve">1.    Discuss the importance, to the profession, of examining the history of the sector. </w:t>
      </w:r>
    </w:p>
    <w:p w:rsidR="00542589" w:rsidRDefault="00A507A4" w:rsidP="00F931BE">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Through e</w:t>
      </w:r>
      <w:r w:rsidR="00542589" w:rsidRPr="00542589">
        <w:rPr>
          <w:rFonts w:ascii="Times New Roman" w:hAnsi="Times New Roman" w:cs="Times New Roman"/>
          <w:sz w:val="24"/>
          <w:szCs w:val="24"/>
          <w:shd w:val="clear" w:color="auto" w:fill="FFFFFF"/>
        </w:rPr>
        <w:t xml:space="preserve">xamining the history of early childhood education, early childhood educators are able to start closing the achievement gap in education particularly between high and low-income students before beginning formal schooling. Studies show that children who come from low socioeconomic class start school behind those from higher socioeconomic status. Understanding the history will help the ECE’s find the best method to practice in order to help children improve their performance on standardized tests, reduce chances for repeating a grade, reduce the number of children placed in special education and increase the number of graduation rates in school. The ECE’s not only provide societal benefits but also impact the individual’s socioeconomic outcomes significantly. Young children have a huge potential for understanding historical changes rather than developmental theories. When ECE’s provide appropriate learning methods to the children, they can easily adapt and learning history can start early. </w:t>
      </w:r>
    </w:p>
    <w:p w:rsidR="00F931BE" w:rsidRDefault="00F931BE" w:rsidP="00F931BE">
      <w:pPr>
        <w:spacing w:line="480" w:lineRule="auto"/>
        <w:jc w:val="both"/>
        <w:rPr>
          <w:rFonts w:ascii="Times New Roman" w:hAnsi="Times New Roman" w:cs="Times New Roman"/>
          <w:sz w:val="24"/>
          <w:szCs w:val="24"/>
          <w:shd w:val="clear" w:color="auto" w:fill="FFFFFF"/>
        </w:rPr>
      </w:pPr>
    </w:p>
    <w:p w:rsidR="00F931BE" w:rsidRPr="00542589" w:rsidRDefault="00F931BE" w:rsidP="00F931BE">
      <w:pPr>
        <w:spacing w:line="480" w:lineRule="auto"/>
        <w:jc w:val="both"/>
        <w:rPr>
          <w:rFonts w:ascii="Times New Roman" w:hAnsi="Times New Roman" w:cs="Times New Roman"/>
          <w:sz w:val="24"/>
          <w:szCs w:val="24"/>
          <w:shd w:val="clear" w:color="auto" w:fill="FFFFFF"/>
        </w:rPr>
      </w:pPr>
    </w:p>
    <w:p w:rsidR="00542589" w:rsidRPr="00F931BE" w:rsidRDefault="00542589" w:rsidP="00F931BE">
      <w:pPr>
        <w:spacing w:line="480" w:lineRule="auto"/>
        <w:jc w:val="both"/>
        <w:rPr>
          <w:rFonts w:ascii="Times New Roman" w:hAnsi="Times New Roman" w:cs="Times New Roman"/>
          <w:b/>
          <w:sz w:val="24"/>
          <w:szCs w:val="24"/>
          <w:shd w:val="clear" w:color="auto" w:fill="FFFFFF"/>
        </w:rPr>
      </w:pPr>
      <w:r w:rsidRPr="00F931BE">
        <w:rPr>
          <w:rFonts w:ascii="Times New Roman" w:hAnsi="Times New Roman" w:cs="Times New Roman"/>
          <w:b/>
          <w:sz w:val="24"/>
          <w:szCs w:val="24"/>
          <w:shd w:val="clear" w:color="auto" w:fill="FFFFFF"/>
        </w:rPr>
        <w:lastRenderedPageBreak/>
        <w:t xml:space="preserve">2.    Discuss how studying history has impacted the learner’s viewpoint on early learning, and therefore impacted their future practice. </w:t>
      </w:r>
    </w:p>
    <w:p w:rsidR="00542589" w:rsidRPr="00542589" w:rsidRDefault="00542589" w:rsidP="00F931BE">
      <w:pPr>
        <w:spacing w:line="480" w:lineRule="auto"/>
        <w:ind w:firstLine="720"/>
        <w:jc w:val="both"/>
        <w:rPr>
          <w:rFonts w:ascii="Times New Roman" w:hAnsi="Times New Roman" w:cs="Times New Roman"/>
          <w:sz w:val="24"/>
          <w:szCs w:val="24"/>
          <w:shd w:val="clear" w:color="auto" w:fill="FFFFFF"/>
        </w:rPr>
      </w:pPr>
      <w:r w:rsidRPr="00542589">
        <w:rPr>
          <w:rFonts w:ascii="Times New Roman" w:hAnsi="Times New Roman" w:cs="Times New Roman"/>
          <w:sz w:val="24"/>
          <w:szCs w:val="24"/>
          <w:shd w:val="clear" w:color="auto" w:fill="FFFFFF"/>
        </w:rPr>
        <w:t xml:space="preserve">Early childhood education puts a strong emphasis on developing a child wholly. All the aspects of social, physical, emotional, cognitive and mental needs are developed. As a result, a solid and wide foundation is established for well being and lifelong learning. Studies indicate that studying the history of early childhood education is crucial as it prepares children to enter and become successful in the classroom and reduces the risk of social-emotional and mental health problems. As a result, children will increase their self-sufficiency in their future lives. Children learn how to rationalize things and become open to critical thinking and interpretations. Children are able to learn the most basic things and end up getting into deeper areas such as religion, science, and morality. Children who succeed in kindergarten have knowledge of how and when to control their impulses. This skill is linked to self-control and children are able to follow through when tasks are difficult and take few minutes to listen to directions. </w:t>
      </w:r>
    </w:p>
    <w:p w:rsidR="00542589" w:rsidRPr="00F931BE" w:rsidRDefault="00542589" w:rsidP="00F931BE">
      <w:pPr>
        <w:spacing w:line="480" w:lineRule="auto"/>
        <w:jc w:val="both"/>
        <w:rPr>
          <w:rFonts w:ascii="Times New Roman" w:hAnsi="Times New Roman" w:cs="Times New Roman"/>
          <w:b/>
          <w:sz w:val="24"/>
          <w:szCs w:val="24"/>
          <w:shd w:val="clear" w:color="auto" w:fill="FFFFFF"/>
        </w:rPr>
      </w:pPr>
      <w:r w:rsidRPr="00F931BE">
        <w:rPr>
          <w:rFonts w:ascii="Times New Roman" w:hAnsi="Times New Roman" w:cs="Times New Roman"/>
          <w:b/>
          <w:sz w:val="24"/>
          <w:szCs w:val="24"/>
          <w:shd w:val="clear" w:color="auto" w:fill="FFFFFF"/>
        </w:rPr>
        <w:t xml:space="preserve">3.    Discuss how history has influenced current practices, in early learning. </w:t>
      </w:r>
    </w:p>
    <w:p w:rsidR="00542589" w:rsidRPr="00542589" w:rsidRDefault="00542589" w:rsidP="00F931BE">
      <w:pPr>
        <w:spacing w:line="480" w:lineRule="auto"/>
        <w:jc w:val="both"/>
        <w:rPr>
          <w:rFonts w:ascii="Times New Roman" w:hAnsi="Times New Roman" w:cs="Times New Roman"/>
          <w:sz w:val="24"/>
          <w:szCs w:val="24"/>
          <w:shd w:val="clear" w:color="auto" w:fill="FFFFFF"/>
        </w:rPr>
      </w:pPr>
      <w:r w:rsidRPr="00542589">
        <w:rPr>
          <w:rFonts w:ascii="Times New Roman" w:hAnsi="Times New Roman" w:cs="Times New Roman"/>
          <w:sz w:val="24"/>
          <w:szCs w:val="24"/>
          <w:shd w:val="clear" w:color="auto" w:fill="FFFFFF"/>
        </w:rPr>
        <w:t xml:space="preserve">History of early childhood education has had a strong influence on current practices. Currently, most of the early childhood curriculum focuses on learning through play because play meets the intellectual, social, physical, and emotional and language needs of children. Also, learning through play allows a child to develop cognitively. Studies show that children will efficiently and gain more knowledge when they engage in activities such as social games, art, and dramatic plays. Learning through play was emphasized by Jean Piaget who regarded it as a versatile way that a child can learn. Rudolf Steiner also believed that play time gives children the opportunity to interact socially, talk and use their intellectuals and imagination skills. Apart from gaining </w:t>
      </w:r>
      <w:r w:rsidRPr="00542589">
        <w:rPr>
          <w:rFonts w:ascii="Times New Roman" w:hAnsi="Times New Roman" w:cs="Times New Roman"/>
          <w:sz w:val="24"/>
          <w:szCs w:val="24"/>
          <w:shd w:val="clear" w:color="auto" w:fill="FFFFFF"/>
        </w:rPr>
        <w:lastRenderedPageBreak/>
        <w:t xml:space="preserve">emotional, cognitive and social benefits, children also gain physical benefits including bone strength, fitness, stress relief, and improved sleep and social skills. Maria Montessori believes that children acquire learning through their sense and movement and after employing their cognitive skills in doing activities. Therefore children are able to become more empathetic towards each other. </w:t>
      </w:r>
    </w:p>
    <w:p w:rsidR="00542589" w:rsidRPr="00F931BE" w:rsidRDefault="00542589" w:rsidP="00F931BE">
      <w:pPr>
        <w:spacing w:line="480" w:lineRule="auto"/>
        <w:jc w:val="both"/>
        <w:rPr>
          <w:rFonts w:ascii="Times New Roman" w:hAnsi="Times New Roman" w:cs="Times New Roman"/>
          <w:b/>
          <w:sz w:val="24"/>
          <w:szCs w:val="24"/>
          <w:shd w:val="clear" w:color="auto" w:fill="FFFFFF"/>
        </w:rPr>
      </w:pPr>
      <w:r w:rsidRPr="00F931BE">
        <w:rPr>
          <w:rFonts w:ascii="Times New Roman" w:hAnsi="Times New Roman" w:cs="Times New Roman"/>
          <w:b/>
          <w:sz w:val="24"/>
          <w:szCs w:val="24"/>
          <w:shd w:val="clear" w:color="auto" w:fill="FFFFFF"/>
        </w:rPr>
        <w:t xml:space="preserve">4.    Discuss how history has the potential to influence future practices and policies in early learning practices. </w:t>
      </w:r>
    </w:p>
    <w:p w:rsidR="00542589" w:rsidRPr="00542589" w:rsidRDefault="00542589" w:rsidP="00F931BE">
      <w:pPr>
        <w:spacing w:line="480" w:lineRule="auto"/>
        <w:ind w:firstLine="720"/>
        <w:jc w:val="both"/>
        <w:rPr>
          <w:rFonts w:ascii="Times New Roman" w:hAnsi="Times New Roman" w:cs="Times New Roman"/>
          <w:sz w:val="24"/>
          <w:szCs w:val="24"/>
          <w:shd w:val="clear" w:color="auto" w:fill="FFFFFF"/>
        </w:rPr>
      </w:pPr>
      <w:r w:rsidRPr="00542589">
        <w:rPr>
          <w:rFonts w:ascii="Times New Roman" w:hAnsi="Times New Roman" w:cs="Times New Roman"/>
          <w:sz w:val="24"/>
          <w:szCs w:val="24"/>
          <w:shd w:val="clear" w:color="auto" w:fill="FFFFFF"/>
        </w:rPr>
        <w:t xml:space="preserve">History has the potential to influence future policies and practices in early learning practices. The early childhood learning theories proposed by the early proponents are still discussed today and are used as a means of reforming and improving the educational early learning practices. Through improving the early learning and development programs for children will ensure an increase in the number of children who come from low income and disadvantaged groups are enrolled in learning programs of high quality. The proposal from history will also help in designing and implementing an integrated system composed of high quality early learning programs. </w:t>
      </w:r>
    </w:p>
    <w:p w:rsidR="00542589" w:rsidRPr="00F931BE" w:rsidRDefault="00542589" w:rsidP="00F931BE">
      <w:pPr>
        <w:spacing w:line="480" w:lineRule="auto"/>
        <w:jc w:val="both"/>
        <w:rPr>
          <w:rFonts w:ascii="Times New Roman" w:hAnsi="Times New Roman" w:cs="Times New Roman"/>
          <w:b/>
          <w:sz w:val="24"/>
          <w:szCs w:val="24"/>
          <w:shd w:val="clear" w:color="auto" w:fill="FFFFFF"/>
        </w:rPr>
      </w:pPr>
      <w:r w:rsidRPr="00F931BE">
        <w:rPr>
          <w:rFonts w:ascii="Times New Roman" w:hAnsi="Times New Roman" w:cs="Times New Roman"/>
          <w:b/>
          <w:sz w:val="24"/>
          <w:szCs w:val="24"/>
          <w:shd w:val="clear" w:color="auto" w:fill="FFFFFF"/>
        </w:rPr>
        <w:t xml:space="preserve"> Conclusion</w:t>
      </w:r>
    </w:p>
    <w:p w:rsidR="00542589" w:rsidRPr="00542589" w:rsidRDefault="00542589" w:rsidP="00F931BE">
      <w:pPr>
        <w:spacing w:line="480" w:lineRule="auto"/>
        <w:ind w:firstLine="720"/>
        <w:jc w:val="both"/>
        <w:rPr>
          <w:rFonts w:ascii="Times New Roman" w:hAnsi="Times New Roman" w:cs="Times New Roman"/>
          <w:sz w:val="24"/>
          <w:szCs w:val="24"/>
          <w:shd w:val="clear" w:color="auto" w:fill="FFFFFF"/>
        </w:rPr>
      </w:pPr>
      <w:r w:rsidRPr="00542589">
        <w:rPr>
          <w:rFonts w:ascii="Times New Roman" w:hAnsi="Times New Roman" w:cs="Times New Roman"/>
          <w:sz w:val="24"/>
          <w:szCs w:val="24"/>
          <w:shd w:val="clear" w:color="auto" w:fill="FFFFFF"/>
        </w:rPr>
        <w:t xml:space="preserve">The early childhood education traces its roots in the early 1500s. </w:t>
      </w:r>
      <w:r w:rsidR="00F931BE" w:rsidRPr="00542589">
        <w:rPr>
          <w:rFonts w:ascii="Times New Roman" w:hAnsi="Times New Roman" w:cs="Times New Roman"/>
          <w:sz w:val="24"/>
          <w:szCs w:val="24"/>
          <w:shd w:val="clear" w:color="auto" w:fill="FFFFFF"/>
        </w:rPr>
        <w:t>The</w:t>
      </w:r>
      <w:r w:rsidRPr="00542589">
        <w:rPr>
          <w:rFonts w:ascii="Times New Roman" w:hAnsi="Times New Roman" w:cs="Times New Roman"/>
          <w:sz w:val="24"/>
          <w:szCs w:val="24"/>
          <w:shd w:val="clear" w:color="auto" w:fill="FFFFFF"/>
        </w:rPr>
        <w:t xml:space="preserve"> concept of educating children has since than evolved as numerous education proponents have made additional developments to early learning practices. Over the years, the history of early childhood education has been shifting from theory to practice. </w:t>
      </w:r>
    </w:p>
    <w:p w:rsidR="00542589" w:rsidRDefault="00542589" w:rsidP="00F931BE">
      <w:pPr>
        <w:spacing w:line="480" w:lineRule="auto"/>
        <w:ind w:firstLine="720"/>
        <w:jc w:val="both"/>
        <w:rPr>
          <w:rFonts w:ascii="Times New Roman" w:hAnsi="Times New Roman" w:cs="Times New Roman"/>
          <w:sz w:val="24"/>
          <w:szCs w:val="24"/>
          <w:shd w:val="clear" w:color="auto" w:fill="FFFFFF"/>
        </w:rPr>
      </w:pPr>
      <w:r w:rsidRPr="00542589">
        <w:rPr>
          <w:rFonts w:ascii="Times New Roman" w:hAnsi="Times New Roman" w:cs="Times New Roman"/>
          <w:sz w:val="24"/>
          <w:szCs w:val="24"/>
          <w:shd w:val="clear" w:color="auto" w:fill="FFFFFF"/>
        </w:rPr>
        <w:t xml:space="preserve">Early childhood education provides toddlers with a learning experience that benefit them throughout their educational lives. This is an integral part of educating children and offering </w:t>
      </w:r>
      <w:r w:rsidRPr="00542589">
        <w:rPr>
          <w:rFonts w:ascii="Times New Roman" w:hAnsi="Times New Roman" w:cs="Times New Roman"/>
          <w:sz w:val="24"/>
          <w:szCs w:val="24"/>
          <w:shd w:val="clear" w:color="auto" w:fill="FFFFFF"/>
        </w:rPr>
        <w:lastRenderedPageBreak/>
        <w:t xml:space="preserve">them opportunities in learning as well as exploration. History of early childhood education is essential to educators as they are able to provide societal benefits and impact the individual’s socioeconomic outcomes significantly. Also, the educators can begin closing the achievement gap in education particularly between high and low-income students before beginning formal schooling. Educators in early childhood education help the children improve their performance on standardized tests, reduces the possibilities of repeating grades and placing children in special education programs. Numerous policies have been established and implemented to ensure early childhood education develops successfully and positively impacts the children. </w:t>
      </w:r>
    </w:p>
    <w:p w:rsidR="00A507A4" w:rsidRDefault="00A507A4" w:rsidP="00F931BE">
      <w:pPr>
        <w:spacing w:line="480" w:lineRule="auto"/>
        <w:jc w:val="both"/>
        <w:rPr>
          <w:rFonts w:ascii="Times New Roman" w:hAnsi="Times New Roman" w:cs="Times New Roman"/>
          <w:sz w:val="24"/>
          <w:szCs w:val="24"/>
        </w:rPr>
      </w:pPr>
    </w:p>
    <w:p w:rsidR="00A507A4" w:rsidRDefault="00A507A4"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31BE" w:rsidRDefault="00F931BE" w:rsidP="00F931BE">
      <w:pPr>
        <w:spacing w:line="480" w:lineRule="auto"/>
        <w:jc w:val="both"/>
        <w:rPr>
          <w:rFonts w:ascii="Times New Roman" w:hAnsi="Times New Roman" w:cs="Times New Roman"/>
          <w:sz w:val="24"/>
          <w:szCs w:val="24"/>
        </w:rPr>
      </w:pPr>
    </w:p>
    <w:p w:rsidR="00F92DBF" w:rsidRPr="00E444D6" w:rsidRDefault="0089566B" w:rsidP="00F931BE">
      <w:pPr>
        <w:spacing w:line="480" w:lineRule="auto"/>
        <w:jc w:val="center"/>
        <w:rPr>
          <w:rFonts w:ascii="Times New Roman" w:hAnsi="Times New Roman" w:cs="Times New Roman"/>
          <w:sz w:val="24"/>
          <w:szCs w:val="24"/>
        </w:rPr>
      </w:pPr>
      <w:r w:rsidRPr="00E444D6">
        <w:rPr>
          <w:rFonts w:ascii="Times New Roman" w:hAnsi="Times New Roman" w:cs="Times New Roman"/>
          <w:sz w:val="24"/>
          <w:szCs w:val="24"/>
        </w:rPr>
        <w:t>References</w:t>
      </w:r>
    </w:p>
    <w:p w:rsidR="00F931BE" w:rsidRDefault="0089566B" w:rsidP="00F931BE">
      <w:pPr>
        <w:spacing w:line="480" w:lineRule="auto"/>
        <w:jc w:val="both"/>
        <w:rPr>
          <w:rFonts w:ascii="Times New Roman" w:hAnsi="Times New Roman" w:cs="Times New Roman"/>
          <w:sz w:val="24"/>
          <w:szCs w:val="24"/>
          <w:shd w:val="clear" w:color="auto" w:fill="FFFFFF"/>
        </w:rPr>
      </w:pPr>
      <w:proofErr w:type="spellStart"/>
      <w:r w:rsidRPr="00E444D6">
        <w:rPr>
          <w:rFonts w:ascii="Times New Roman" w:hAnsi="Times New Roman" w:cs="Times New Roman"/>
          <w:sz w:val="24"/>
          <w:szCs w:val="24"/>
          <w:shd w:val="clear" w:color="auto" w:fill="FFFFFF"/>
        </w:rPr>
        <w:t>Bonnay</w:t>
      </w:r>
      <w:proofErr w:type="spellEnd"/>
      <w:r w:rsidRPr="00E444D6">
        <w:rPr>
          <w:rFonts w:ascii="Times New Roman" w:hAnsi="Times New Roman" w:cs="Times New Roman"/>
          <w:sz w:val="24"/>
          <w:szCs w:val="24"/>
          <w:shd w:val="clear" w:color="auto" w:fill="FFFFFF"/>
        </w:rPr>
        <w:t>, S</w:t>
      </w:r>
      <w:proofErr w:type="gramStart"/>
      <w:r w:rsidRPr="00E444D6">
        <w:rPr>
          <w:rFonts w:ascii="Times New Roman" w:hAnsi="Times New Roman" w:cs="Times New Roman"/>
          <w:sz w:val="24"/>
          <w:szCs w:val="24"/>
          <w:shd w:val="clear" w:color="auto" w:fill="FFFFFF"/>
        </w:rPr>
        <w:t>.(</w:t>
      </w:r>
      <w:proofErr w:type="gramEnd"/>
      <w:r w:rsidRPr="00E444D6">
        <w:rPr>
          <w:rFonts w:ascii="Times New Roman" w:hAnsi="Times New Roman" w:cs="Times New Roman"/>
          <w:sz w:val="24"/>
          <w:szCs w:val="24"/>
          <w:shd w:val="clear" w:color="auto" w:fill="FFFFFF"/>
        </w:rPr>
        <w:t xml:space="preserve">2017). Early Childhood Education: Then and Now. Retrieved </w:t>
      </w:r>
    </w:p>
    <w:p w:rsidR="0089566B" w:rsidRPr="00E444D6" w:rsidRDefault="0089566B" w:rsidP="00F931BE">
      <w:pPr>
        <w:spacing w:line="480" w:lineRule="auto"/>
        <w:ind w:left="720"/>
        <w:jc w:val="both"/>
        <w:rPr>
          <w:rFonts w:ascii="Times New Roman" w:hAnsi="Times New Roman" w:cs="Times New Roman"/>
          <w:sz w:val="24"/>
          <w:szCs w:val="24"/>
          <w:shd w:val="clear" w:color="auto" w:fill="FFFFFF"/>
        </w:rPr>
      </w:pPr>
      <w:proofErr w:type="gramStart"/>
      <w:r w:rsidRPr="00E444D6">
        <w:rPr>
          <w:rFonts w:ascii="Times New Roman" w:hAnsi="Times New Roman" w:cs="Times New Roman"/>
          <w:sz w:val="24"/>
          <w:szCs w:val="24"/>
          <w:shd w:val="clear" w:color="auto" w:fill="FFFFFF"/>
        </w:rPr>
        <w:t>from</w:t>
      </w:r>
      <w:proofErr w:type="gramEnd"/>
      <w:r w:rsidRPr="00E444D6">
        <w:rPr>
          <w:rFonts w:ascii="Times New Roman" w:hAnsi="Times New Roman" w:cs="Times New Roman"/>
          <w:sz w:val="24"/>
          <w:szCs w:val="24"/>
          <w:shd w:val="clear" w:color="auto" w:fill="FFFFFF"/>
        </w:rPr>
        <w:t>:</w:t>
      </w:r>
      <w:hyperlink r:id="rId7" w:history="1">
        <w:r w:rsidR="00A65914" w:rsidRPr="00E444D6">
          <w:rPr>
            <w:rStyle w:val="Hyperlink"/>
            <w:rFonts w:ascii="Times New Roman" w:hAnsi="Times New Roman" w:cs="Times New Roman"/>
            <w:color w:val="auto"/>
            <w:sz w:val="24"/>
            <w:szCs w:val="24"/>
          </w:rPr>
          <w:t>https://www.himama.com/blog/early-childhood-education-then-and</w:t>
        </w:r>
      </w:hyperlink>
      <w:r w:rsidR="00A65914" w:rsidRPr="00E444D6">
        <w:rPr>
          <w:rFonts w:ascii="Times New Roman" w:hAnsi="Times New Roman" w:cs="Times New Roman"/>
          <w:sz w:val="24"/>
          <w:szCs w:val="24"/>
        </w:rPr>
        <w:t xml:space="preserve"> </w:t>
      </w:r>
      <w:r w:rsidRPr="00E444D6">
        <w:rPr>
          <w:rFonts w:ascii="Times New Roman" w:hAnsi="Times New Roman" w:cs="Times New Roman"/>
          <w:sz w:val="24"/>
          <w:szCs w:val="24"/>
        </w:rPr>
        <w:t>now?cat1=Leadership&amp;cat2=Leadership</w:t>
      </w:r>
    </w:p>
    <w:p w:rsidR="00F92DBF" w:rsidRPr="00F92DBF" w:rsidRDefault="0089566B" w:rsidP="00F931BE">
      <w:pPr>
        <w:spacing w:line="480" w:lineRule="auto"/>
        <w:jc w:val="both"/>
        <w:rPr>
          <w:rFonts w:ascii="Times New Roman" w:hAnsi="Times New Roman" w:cs="Times New Roman"/>
          <w:sz w:val="24"/>
          <w:szCs w:val="24"/>
        </w:rPr>
      </w:pPr>
      <w:proofErr w:type="spellStart"/>
      <w:r w:rsidRPr="00E444D6">
        <w:rPr>
          <w:rFonts w:ascii="Times New Roman" w:hAnsi="Times New Roman" w:cs="Times New Roman"/>
          <w:sz w:val="24"/>
          <w:szCs w:val="24"/>
        </w:rPr>
        <w:t>Elkind</w:t>
      </w:r>
      <w:proofErr w:type="spellEnd"/>
      <w:r w:rsidRPr="00E444D6">
        <w:rPr>
          <w:rFonts w:ascii="Times New Roman" w:hAnsi="Times New Roman" w:cs="Times New Roman"/>
          <w:sz w:val="24"/>
          <w:szCs w:val="24"/>
        </w:rPr>
        <w:t>, D</w:t>
      </w:r>
      <w:proofErr w:type="gramStart"/>
      <w:r w:rsidRPr="00E444D6">
        <w:rPr>
          <w:rFonts w:ascii="Times New Roman" w:hAnsi="Times New Roman" w:cs="Times New Roman"/>
          <w:sz w:val="24"/>
          <w:szCs w:val="24"/>
        </w:rPr>
        <w:t>.(</w:t>
      </w:r>
      <w:proofErr w:type="gramEnd"/>
      <w:r w:rsidRPr="00E444D6">
        <w:rPr>
          <w:rFonts w:ascii="Times New Roman" w:hAnsi="Times New Roman" w:cs="Times New Roman"/>
          <w:sz w:val="24"/>
          <w:szCs w:val="24"/>
        </w:rPr>
        <w:t xml:space="preserve">2010). </w:t>
      </w:r>
      <w:r w:rsidR="00F92DBF" w:rsidRPr="00F92DBF">
        <w:rPr>
          <w:rFonts w:ascii="Times New Roman" w:hAnsi="Times New Roman" w:cs="Times New Roman"/>
          <w:sz w:val="24"/>
          <w:szCs w:val="24"/>
        </w:rPr>
        <w:t>The History of Early Childhood Education</w:t>
      </w:r>
    </w:p>
    <w:p w:rsidR="00F92DBF" w:rsidRPr="00E444D6" w:rsidRDefault="0089566B" w:rsidP="00F931BE">
      <w:pPr>
        <w:spacing w:line="480" w:lineRule="auto"/>
        <w:ind w:left="720"/>
        <w:jc w:val="both"/>
        <w:rPr>
          <w:rFonts w:ascii="Times New Roman" w:hAnsi="Times New Roman" w:cs="Times New Roman"/>
          <w:sz w:val="24"/>
          <w:szCs w:val="24"/>
          <w:shd w:val="clear" w:color="auto" w:fill="FFFFFF"/>
        </w:rPr>
      </w:pPr>
      <w:r w:rsidRPr="00E444D6">
        <w:rPr>
          <w:rFonts w:ascii="Times New Roman" w:hAnsi="Times New Roman" w:cs="Times New Roman"/>
          <w:sz w:val="24"/>
          <w:szCs w:val="24"/>
          <w:shd w:val="clear" w:color="auto" w:fill="FFFFFF"/>
        </w:rPr>
        <w:t xml:space="preserve">Retrieved from: </w:t>
      </w:r>
      <w:r w:rsidR="00F92DBF" w:rsidRPr="00E444D6">
        <w:rPr>
          <w:rFonts w:ascii="Times New Roman" w:hAnsi="Times New Roman" w:cs="Times New Roman"/>
          <w:sz w:val="24"/>
          <w:szCs w:val="24"/>
        </w:rPr>
        <w:t xml:space="preserve"> </w:t>
      </w:r>
      <w:hyperlink r:id="rId8" w:history="1">
        <w:r w:rsidR="00F931BE" w:rsidRPr="00520487">
          <w:rPr>
            <w:rStyle w:val="Hyperlink"/>
            <w:rFonts w:ascii="Times New Roman" w:hAnsi="Times New Roman" w:cs="Times New Roman"/>
            <w:sz w:val="24"/>
            <w:szCs w:val="24"/>
            <w:shd w:val="clear" w:color="auto" w:fill="FFFFFF"/>
          </w:rPr>
          <w:t>http://www.communityplaythings.com/resources/articles/2010/history-of-early-childhood-education</w:t>
        </w:r>
      </w:hyperlink>
    </w:p>
    <w:p w:rsidR="00F931BE" w:rsidRDefault="003E0340" w:rsidP="00F931BE">
      <w:pPr>
        <w:spacing w:line="480" w:lineRule="auto"/>
        <w:jc w:val="both"/>
        <w:rPr>
          <w:rFonts w:ascii="Times New Roman" w:hAnsi="Times New Roman" w:cs="Times New Roman"/>
          <w:sz w:val="24"/>
          <w:szCs w:val="24"/>
          <w:shd w:val="clear" w:color="auto" w:fill="FFFFFF"/>
        </w:rPr>
      </w:pPr>
      <w:proofErr w:type="spellStart"/>
      <w:r w:rsidRPr="00E444D6">
        <w:rPr>
          <w:rFonts w:ascii="Times New Roman" w:hAnsi="Times New Roman" w:cs="Times New Roman"/>
          <w:sz w:val="24"/>
          <w:szCs w:val="24"/>
          <w:shd w:val="clear" w:color="auto" w:fill="FFFFFF"/>
        </w:rPr>
        <w:t>Lascarides</w:t>
      </w:r>
      <w:proofErr w:type="spellEnd"/>
      <w:r w:rsidRPr="00E444D6">
        <w:rPr>
          <w:rFonts w:ascii="Times New Roman" w:hAnsi="Times New Roman" w:cs="Times New Roman"/>
          <w:sz w:val="24"/>
          <w:szCs w:val="24"/>
          <w:shd w:val="clear" w:color="auto" w:fill="FFFFFF"/>
        </w:rPr>
        <w:t xml:space="preserve">, V. C., &amp; </w:t>
      </w:r>
      <w:proofErr w:type="spellStart"/>
      <w:r w:rsidRPr="00E444D6">
        <w:rPr>
          <w:rFonts w:ascii="Times New Roman" w:hAnsi="Times New Roman" w:cs="Times New Roman"/>
          <w:sz w:val="24"/>
          <w:szCs w:val="24"/>
          <w:shd w:val="clear" w:color="auto" w:fill="FFFFFF"/>
        </w:rPr>
        <w:t>Hinitz</w:t>
      </w:r>
      <w:proofErr w:type="spellEnd"/>
      <w:r w:rsidRPr="00E444D6">
        <w:rPr>
          <w:rFonts w:ascii="Times New Roman" w:hAnsi="Times New Roman" w:cs="Times New Roman"/>
          <w:sz w:val="24"/>
          <w:szCs w:val="24"/>
          <w:shd w:val="clear" w:color="auto" w:fill="FFFFFF"/>
        </w:rPr>
        <w:t>, B. F. (2013). </w:t>
      </w:r>
      <w:r w:rsidRPr="00E444D6">
        <w:rPr>
          <w:rFonts w:ascii="Times New Roman" w:hAnsi="Times New Roman" w:cs="Times New Roman"/>
          <w:i/>
          <w:iCs/>
          <w:sz w:val="24"/>
          <w:szCs w:val="24"/>
          <w:shd w:val="clear" w:color="auto" w:fill="FFFFFF"/>
        </w:rPr>
        <w:t>History of early childhood education</w:t>
      </w:r>
      <w:r w:rsidRPr="00E444D6">
        <w:rPr>
          <w:rFonts w:ascii="Times New Roman" w:hAnsi="Times New Roman" w:cs="Times New Roman"/>
          <w:sz w:val="24"/>
          <w:szCs w:val="24"/>
          <w:shd w:val="clear" w:color="auto" w:fill="FFFFFF"/>
        </w:rPr>
        <w:t xml:space="preserve"> (Vol. 982). </w:t>
      </w:r>
    </w:p>
    <w:p w:rsidR="003E0340" w:rsidRPr="00E444D6" w:rsidRDefault="003E0340" w:rsidP="00F931BE">
      <w:pPr>
        <w:spacing w:line="480" w:lineRule="auto"/>
        <w:ind w:firstLine="720"/>
        <w:jc w:val="both"/>
        <w:rPr>
          <w:rFonts w:ascii="Times New Roman" w:hAnsi="Times New Roman" w:cs="Times New Roman"/>
          <w:sz w:val="24"/>
          <w:szCs w:val="24"/>
          <w:shd w:val="clear" w:color="auto" w:fill="FFFFFF"/>
        </w:rPr>
      </w:pPr>
      <w:r w:rsidRPr="00E444D6">
        <w:rPr>
          <w:rFonts w:ascii="Times New Roman" w:hAnsi="Times New Roman" w:cs="Times New Roman"/>
          <w:sz w:val="24"/>
          <w:szCs w:val="24"/>
          <w:shd w:val="clear" w:color="auto" w:fill="FFFFFF"/>
        </w:rPr>
        <w:t>Routledge.</w:t>
      </w:r>
    </w:p>
    <w:p w:rsidR="00F931BE" w:rsidRDefault="001C69AE" w:rsidP="00F931BE">
      <w:pPr>
        <w:spacing w:line="480" w:lineRule="auto"/>
        <w:jc w:val="both"/>
        <w:rPr>
          <w:rFonts w:ascii="Times New Roman" w:hAnsi="Times New Roman" w:cs="Times New Roman"/>
          <w:sz w:val="24"/>
          <w:szCs w:val="24"/>
          <w:shd w:val="clear" w:color="auto" w:fill="FFFFFF"/>
        </w:rPr>
      </w:pPr>
      <w:proofErr w:type="spellStart"/>
      <w:r w:rsidRPr="00E444D6">
        <w:rPr>
          <w:rFonts w:ascii="Times New Roman" w:hAnsi="Times New Roman" w:cs="Times New Roman"/>
          <w:sz w:val="24"/>
          <w:szCs w:val="24"/>
          <w:shd w:val="clear" w:color="auto" w:fill="FFFFFF"/>
        </w:rPr>
        <w:t>Skjæveland</w:t>
      </w:r>
      <w:proofErr w:type="spellEnd"/>
      <w:r w:rsidRPr="00E444D6">
        <w:rPr>
          <w:rFonts w:ascii="Times New Roman" w:hAnsi="Times New Roman" w:cs="Times New Roman"/>
          <w:sz w:val="24"/>
          <w:szCs w:val="24"/>
          <w:shd w:val="clear" w:color="auto" w:fill="FFFFFF"/>
        </w:rPr>
        <w:t xml:space="preserve">, Y. (2017). Learning history in early childhood: Teaching methods and children’s </w:t>
      </w:r>
    </w:p>
    <w:p w:rsidR="001C69AE" w:rsidRPr="00E444D6" w:rsidRDefault="001C69AE" w:rsidP="00F931BE">
      <w:pPr>
        <w:spacing w:line="480" w:lineRule="auto"/>
        <w:ind w:firstLine="720"/>
        <w:jc w:val="both"/>
        <w:rPr>
          <w:rFonts w:ascii="Times New Roman" w:hAnsi="Times New Roman" w:cs="Times New Roman"/>
          <w:sz w:val="24"/>
          <w:szCs w:val="24"/>
          <w:shd w:val="clear" w:color="auto" w:fill="FFFFFF"/>
        </w:rPr>
      </w:pPr>
      <w:proofErr w:type="gramStart"/>
      <w:r w:rsidRPr="00E444D6">
        <w:rPr>
          <w:rFonts w:ascii="Times New Roman" w:hAnsi="Times New Roman" w:cs="Times New Roman"/>
          <w:sz w:val="24"/>
          <w:szCs w:val="24"/>
          <w:shd w:val="clear" w:color="auto" w:fill="FFFFFF"/>
        </w:rPr>
        <w:t>understanding</w:t>
      </w:r>
      <w:proofErr w:type="gramEnd"/>
      <w:r w:rsidRPr="00E444D6">
        <w:rPr>
          <w:rFonts w:ascii="Times New Roman" w:hAnsi="Times New Roman" w:cs="Times New Roman"/>
          <w:sz w:val="24"/>
          <w:szCs w:val="24"/>
          <w:shd w:val="clear" w:color="auto" w:fill="FFFFFF"/>
        </w:rPr>
        <w:t>. </w:t>
      </w:r>
      <w:r w:rsidRPr="00E444D6">
        <w:rPr>
          <w:rFonts w:ascii="Times New Roman" w:hAnsi="Times New Roman" w:cs="Times New Roman"/>
          <w:i/>
          <w:iCs/>
          <w:sz w:val="24"/>
          <w:szCs w:val="24"/>
          <w:shd w:val="clear" w:color="auto" w:fill="FFFFFF"/>
        </w:rPr>
        <w:t>Contemporary Issues in Early Childhood</w:t>
      </w:r>
      <w:r w:rsidRPr="00E444D6">
        <w:rPr>
          <w:rFonts w:ascii="Times New Roman" w:hAnsi="Times New Roman" w:cs="Times New Roman"/>
          <w:sz w:val="24"/>
          <w:szCs w:val="24"/>
          <w:shd w:val="clear" w:color="auto" w:fill="FFFFFF"/>
        </w:rPr>
        <w:t>, </w:t>
      </w:r>
      <w:r w:rsidRPr="00E444D6">
        <w:rPr>
          <w:rFonts w:ascii="Times New Roman" w:hAnsi="Times New Roman" w:cs="Times New Roman"/>
          <w:i/>
          <w:iCs/>
          <w:sz w:val="24"/>
          <w:szCs w:val="24"/>
          <w:shd w:val="clear" w:color="auto" w:fill="FFFFFF"/>
        </w:rPr>
        <w:t>18</w:t>
      </w:r>
      <w:r w:rsidRPr="00E444D6">
        <w:rPr>
          <w:rFonts w:ascii="Times New Roman" w:hAnsi="Times New Roman" w:cs="Times New Roman"/>
          <w:sz w:val="24"/>
          <w:szCs w:val="24"/>
          <w:shd w:val="clear" w:color="auto" w:fill="FFFFFF"/>
        </w:rPr>
        <w:t>(1), 8-22.</w:t>
      </w:r>
    </w:p>
    <w:sectPr w:rsidR="001C69AE" w:rsidRPr="00E444D6" w:rsidSect="005425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41D" w:rsidRDefault="0041241D" w:rsidP="00542589">
      <w:pPr>
        <w:spacing w:after="0" w:line="240" w:lineRule="auto"/>
      </w:pPr>
      <w:r>
        <w:separator/>
      </w:r>
    </w:p>
  </w:endnote>
  <w:endnote w:type="continuationSeparator" w:id="0">
    <w:p w:rsidR="0041241D" w:rsidRDefault="0041241D" w:rsidP="0054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41D" w:rsidRDefault="0041241D" w:rsidP="00542589">
      <w:pPr>
        <w:spacing w:after="0" w:line="240" w:lineRule="auto"/>
      </w:pPr>
      <w:r>
        <w:separator/>
      </w:r>
    </w:p>
  </w:footnote>
  <w:footnote w:type="continuationSeparator" w:id="0">
    <w:p w:rsidR="0041241D" w:rsidRDefault="0041241D" w:rsidP="00542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589" w:rsidRPr="00F931BE" w:rsidRDefault="00F931BE">
    <w:pPr>
      <w:pStyle w:val="Header"/>
      <w:jc w:val="right"/>
      <w:rPr>
        <w:rFonts w:ascii="Times New Roman" w:hAnsi="Times New Roman" w:cs="Times New Roman"/>
        <w:sz w:val="24"/>
        <w:szCs w:val="24"/>
      </w:rPr>
    </w:pPr>
    <w:r w:rsidRPr="00F931BE">
      <w:rPr>
        <w:rFonts w:ascii="Times New Roman" w:hAnsi="Times New Roman" w:cs="Times New Roman"/>
        <w:sz w:val="24"/>
        <w:szCs w:val="24"/>
      </w:rPr>
      <w:t>HISTORY OF EARLY CHILDHOOD EDUCATION</w:t>
    </w:r>
    <w:r w:rsidRPr="00F931BE">
      <w:rPr>
        <w:rFonts w:ascii="Times New Roman" w:hAnsi="Times New Roman" w:cs="Times New Roman"/>
        <w:sz w:val="24"/>
        <w:szCs w:val="24"/>
      </w:rPr>
      <w:tab/>
    </w:r>
    <w:r w:rsidRPr="00F931BE">
      <w:rPr>
        <w:rFonts w:ascii="Times New Roman" w:hAnsi="Times New Roman" w:cs="Times New Roman"/>
        <w:sz w:val="24"/>
        <w:szCs w:val="24"/>
      </w:rPr>
      <w:tab/>
    </w:r>
    <w:sdt>
      <w:sdtPr>
        <w:rPr>
          <w:rFonts w:ascii="Times New Roman" w:hAnsi="Times New Roman" w:cs="Times New Roman"/>
          <w:sz w:val="24"/>
          <w:szCs w:val="24"/>
        </w:rPr>
        <w:id w:val="16691842"/>
        <w:docPartObj>
          <w:docPartGallery w:val="Page Numbers (Top of Page)"/>
          <w:docPartUnique/>
        </w:docPartObj>
      </w:sdtPr>
      <w:sdtEndPr/>
      <w:sdtContent>
        <w:r w:rsidR="0041241D" w:rsidRPr="00F931BE">
          <w:rPr>
            <w:rFonts w:ascii="Times New Roman" w:hAnsi="Times New Roman" w:cs="Times New Roman"/>
            <w:sz w:val="24"/>
            <w:szCs w:val="24"/>
          </w:rPr>
          <w:fldChar w:fldCharType="begin"/>
        </w:r>
        <w:r w:rsidR="0041241D" w:rsidRPr="00F931BE">
          <w:rPr>
            <w:rFonts w:ascii="Times New Roman" w:hAnsi="Times New Roman" w:cs="Times New Roman"/>
            <w:sz w:val="24"/>
            <w:szCs w:val="24"/>
          </w:rPr>
          <w:instrText xml:space="preserve"> PAGE   \* MERGEFORMAT </w:instrText>
        </w:r>
        <w:r w:rsidR="0041241D" w:rsidRPr="00F931BE">
          <w:rPr>
            <w:rFonts w:ascii="Times New Roman" w:hAnsi="Times New Roman" w:cs="Times New Roman"/>
            <w:sz w:val="24"/>
            <w:szCs w:val="24"/>
          </w:rPr>
          <w:fldChar w:fldCharType="separate"/>
        </w:r>
        <w:r>
          <w:rPr>
            <w:rFonts w:ascii="Times New Roman" w:hAnsi="Times New Roman" w:cs="Times New Roman"/>
            <w:noProof/>
            <w:sz w:val="24"/>
            <w:szCs w:val="24"/>
          </w:rPr>
          <w:t>2</w:t>
        </w:r>
        <w:r w:rsidR="0041241D" w:rsidRPr="00F931BE">
          <w:rPr>
            <w:rFonts w:ascii="Times New Roman" w:hAnsi="Times New Roman" w:cs="Times New Roman"/>
            <w:noProof/>
            <w:sz w:val="24"/>
            <w:szCs w:val="24"/>
          </w:rPr>
          <w:fldChar w:fldCharType="end"/>
        </w:r>
      </w:sdtContent>
    </w:sdt>
  </w:p>
  <w:p w:rsidR="00542589" w:rsidRPr="00F931BE" w:rsidRDefault="0054258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589" w:rsidRDefault="00542589">
    <w:pPr>
      <w:pStyle w:val="Header"/>
      <w:jc w:val="right"/>
    </w:pPr>
    <w:r w:rsidRPr="00542589">
      <w:rPr>
        <w:rFonts w:ascii="Times New Roman" w:hAnsi="Times New Roman" w:cs="Times New Roman"/>
        <w:sz w:val="24"/>
        <w:szCs w:val="24"/>
      </w:rPr>
      <w:t xml:space="preserve">Running Head: </w:t>
    </w:r>
    <w:r w:rsidR="00F931BE" w:rsidRPr="00542589">
      <w:rPr>
        <w:rFonts w:ascii="Times New Roman" w:hAnsi="Times New Roman" w:cs="Times New Roman"/>
        <w:sz w:val="24"/>
        <w:szCs w:val="24"/>
      </w:rPr>
      <w:t>HISTORY OF EARLY CHILDHOOD EDUCATION</w:t>
    </w:r>
    <w:r w:rsidRPr="00542589">
      <w:rPr>
        <w:rFonts w:ascii="Times New Roman" w:hAnsi="Times New Roman" w:cs="Times New Roman"/>
        <w:sz w:val="24"/>
        <w:szCs w:val="24"/>
      </w:rPr>
      <w:tab/>
    </w:r>
    <w:r>
      <w:tab/>
    </w:r>
    <w:sdt>
      <w:sdtPr>
        <w:id w:val="16691883"/>
        <w:docPartObj>
          <w:docPartGallery w:val="Page Numbers (Top of Page)"/>
          <w:docPartUnique/>
        </w:docPartObj>
      </w:sdtPr>
      <w:sdtEndPr/>
      <w:sdtContent>
        <w:r w:rsidR="0041241D">
          <w:fldChar w:fldCharType="begin"/>
        </w:r>
        <w:r w:rsidR="0041241D">
          <w:instrText xml:space="preserve"> PAGE   \* MERGEFORMAT </w:instrText>
        </w:r>
        <w:r w:rsidR="0041241D">
          <w:fldChar w:fldCharType="separate"/>
        </w:r>
        <w:r w:rsidR="00F931BE">
          <w:rPr>
            <w:noProof/>
          </w:rPr>
          <w:t>1</w:t>
        </w:r>
        <w:r w:rsidR="0041241D">
          <w:rPr>
            <w:noProof/>
          </w:rPr>
          <w:fldChar w:fldCharType="end"/>
        </w:r>
      </w:sdtContent>
    </w:sdt>
  </w:p>
  <w:p w:rsidR="00542589" w:rsidRDefault="005425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F6579"/>
    <w:multiLevelType w:val="hybridMultilevel"/>
    <w:tmpl w:val="43384832"/>
    <w:styleLink w:val="ImportedStyle1"/>
    <w:lvl w:ilvl="0" w:tplc="FA0A0D4C">
      <w:start w:val="1"/>
      <w:numFmt w:val="decimal"/>
      <w:lvlText w:val="%1."/>
      <w:lvlJc w:val="left"/>
      <w:pPr>
        <w:ind w:left="72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99216AE">
      <w:start w:val="1"/>
      <w:numFmt w:val="lowerLetter"/>
      <w:lvlText w:val="%2."/>
      <w:lvlJc w:val="left"/>
      <w:pPr>
        <w:ind w:left="14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90AE450">
      <w:start w:val="1"/>
      <w:numFmt w:val="lowerRoman"/>
      <w:lvlText w:val="%3."/>
      <w:lvlJc w:val="left"/>
      <w:pPr>
        <w:ind w:left="2160" w:hanging="313"/>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8BE8810">
      <w:start w:val="1"/>
      <w:numFmt w:val="decimal"/>
      <w:lvlText w:val="%4."/>
      <w:lvlJc w:val="left"/>
      <w:pPr>
        <w:ind w:left="288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AB485EC">
      <w:start w:val="1"/>
      <w:numFmt w:val="lowerLetter"/>
      <w:lvlText w:val="%5."/>
      <w:lvlJc w:val="left"/>
      <w:pPr>
        <w:ind w:left="360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1B20630">
      <w:start w:val="1"/>
      <w:numFmt w:val="lowerRoman"/>
      <w:lvlText w:val="%6."/>
      <w:lvlJc w:val="left"/>
      <w:pPr>
        <w:ind w:left="4320" w:hanging="313"/>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EBE5ED4">
      <w:start w:val="1"/>
      <w:numFmt w:val="decimal"/>
      <w:lvlText w:val="%7."/>
      <w:lvlJc w:val="left"/>
      <w:pPr>
        <w:ind w:left="504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93E97C0">
      <w:start w:val="1"/>
      <w:numFmt w:val="lowerLetter"/>
      <w:lvlText w:val="%8."/>
      <w:lvlJc w:val="left"/>
      <w:pPr>
        <w:ind w:left="5760" w:hanging="3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C8A5C6A">
      <w:start w:val="1"/>
      <w:numFmt w:val="lowerRoman"/>
      <w:lvlText w:val="%9."/>
      <w:lvlJc w:val="left"/>
      <w:pPr>
        <w:ind w:left="6480" w:hanging="313"/>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nsid w:val="46F272B3"/>
    <w:multiLevelType w:val="hybridMultilevel"/>
    <w:tmpl w:val="43384832"/>
    <w:numStyleLink w:val="ImportedStyle1"/>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B45"/>
    <w:rsid w:val="00014768"/>
    <w:rsid w:val="00017341"/>
    <w:rsid w:val="0006547E"/>
    <w:rsid w:val="000977A1"/>
    <w:rsid w:val="000A6476"/>
    <w:rsid w:val="000C6C1D"/>
    <w:rsid w:val="000E1ABD"/>
    <w:rsid w:val="00110EC2"/>
    <w:rsid w:val="0018743F"/>
    <w:rsid w:val="001A3BE1"/>
    <w:rsid w:val="001C69AE"/>
    <w:rsid w:val="002205E0"/>
    <w:rsid w:val="00285DE9"/>
    <w:rsid w:val="00296B2C"/>
    <w:rsid w:val="002A5D01"/>
    <w:rsid w:val="002E4050"/>
    <w:rsid w:val="00316ECA"/>
    <w:rsid w:val="00381392"/>
    <w:rsid w:val="003E0340"/>
    <w:rsid w:val="003F47E7"/>
    <w:rsid w:val="00411523"/>
    <w:rsid w:val="0041241D"/>
    <w:rsid w:val="004230BA"/>
    <w:rsid w:val="00441B89"/>
    <w:rsid w:val="00462D3B"/>
    <w:rsid w:val="00494CE8"/>
    <w:rsid w:val="004D4F08"/>
    <w:rsid w:val="004F5419"/>
    <w:rsid w:val="00542589"/>
    <w:rsid w:val="005460F7"/>
    <w:rsid w:val="00591849"/>
    <w:rsid w:val="005C254E"/>
    <w:rsid w:val="006F4675"/>
    <w:rsid w:val="00731B1F"/>
    <w:rsid w:val="00786F76"/>
    <w:rsid w:val="007E5BD0"/>
    <w:rsid w:val="0089566B"/>
    <w:rsid w:val="008B5B2A"/>
    <w:rsid w:val="00934BEA"/>
    <w:rsid w:val="00953B45"/>
    <w:rsid w:val="00981FAD"/>
    <w:rsid w:val="00992ED8"/>
    <w:rsid w:val="009B3EA5"/>
    <w:rsid w:val="009F38BF"/>
    <w:rsid w:val="00A27F5C"/>
    <w:rsid w:val="00A507A4"/>
    <w:rsid w:val="00A64BD8"/>
    <w:rsid w:val="00A65914"/>
    <w:rsid w:val="00B17F59"/>
    <w:rsid w:val="00B514B2"/>
    <w:rsid w:val="00B557C2"/>
    <w:rsid w:val="00B60983"/>
    <w:rsid w:val="00B75E87"/>
    <w:rsid w:val="00C16FEC"/>
    <w:rsid w:val="00C30DA4"/>
    <w:rsid w:val="00C76BBC"/>
    <w:rsid w:val="00C86F57"/>
    <w:rsid w:val="00C93D84"/>
    <w:rsid w:val="00CB2EA2"/>
    <w:rsid w:val="00CE455E"/>
    <w:rsid w:val="00D34318"/>
    <w:rsid w:val="00DB34FA"/>
    <w:rsid w:val="00DE07D7"/>
    <w:rsid w:val="00E23F0A"/>
    <w:rsid w:val="00E444D6"/>
    <w:rsid w:val="00E66E69"/>
    <w:rsid w:val="00EA21EB"/>
    <w:rsid w:val="00EC1CE0"/>
    <w:rsid w:val="00EC60E2"/>
    <w:rsid w:val="00F92DBF"/>
    <w:rsid w:val="00F931BE"/>
    <w:rsid w:val="00FE3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B82F21-12FD-46C8-81D1-771F1A6B2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FAD"/>
  </w:style>
  <w:style w:type="paragraph" w:styleId="Heading1">
    <w:name w:val="heading 1"/>
    <w:basedOn w:val="Normal"/>
    <w:link w:val="Heading1Char"/>
    <w:uiPriority w:val="9"/>
    <w:qFormat/>
    <w:rsid w:val="00F92D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953B45"/>
    <w:pPr>
      <w:ind w:left="720"/>
    </w:pPr>
    <w:rPr>
      <w:rFonts w:ascii="Calibri" w:eastAsia="Calibri" w:hAnsi="Calibri" w:cs="Calibri"/>
      <w:color w:val="000000"/>
      <w:u w:color="000000"/>
    </w:rPr>
  </w:style>
  <w:style w:type="numbering" w:customStyle="1" w:styleId="ImportedStyle1">
    <w:name w:val="Imported Style 1"/>
    <w:rsid w:val="00953B45"/>
    <w:pPr>
      <w:numPr>
        <w:numId w:val="2"/>
      </w:numPr>
    </w:pPr>
  </w:style>
  <w:style w:type="character" w:styleId="Hyperlink">
    <w:name w:val="Hyperlink"/>
    <w:basedOn w:val="DefaultParagraphFont"/>
    <w:uiPriority w:val="99"/>
    <w:unhideWhenUsed/>
    <w:rsid w:val="006F4675"/>
    <w:rPr>
      <w:color w:val="0000FF"/>
      <w:u w:val="single"/>
    </w:rPr>
  </w:style>
  <w:style w:type="paragraph" w:styleId="NormalWeb">
    <w:name w:val="Normal (Web)"/>
    <w:basedOn w:val="Normal"/>
    <w:uiPriority w:val="99"/>
    <w:semiHidden/>
    <w:unhideWhenUsed/>
    <w:rsid w:val="006F46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6F57"/>
    <w:rPr>
      <w:b/>
      <w:bCs/>
    </w:rPr>
  </w:style>
  <w:style w:type="character" w:customStyle="1" w:styleId="Heading1Char">
    <w:name w:val="Heading 1 Char"/>
    <w:basedOn w:val="DefaultParagraphFont"/>
    <w:link w:val="Heading1"/>
    <w:uiPriority w:val="9"/>
    <w:rsid w:val="00F92DBF"/>
    <w:rPr>
      <w:rFonts w:ascii="Times New Roman" w:eastAsia="Times New Roman" w:hAnsi="Times New Roman" w:cs="Times New Roman"/>
      <w:b/>
      <w:bCs/>
      <w:kern w:val="36"/>
      <w:sz w:val="48"/>
      <w:szCs w:val="48"/>
    </w:rPr>
  </w:style>
  <w:style w:type="character" w:customStyle="1" w:styleId="contribdegrees">
    <w:name w:val="contribdegrees"/>
    <w:basedOn w:val="DefaultParagraphFont"/>
    <w:rsid w:val="00786F76"/>
  </w:style>
  <w:style w:type="paragraph" w:styleId="Header">
    <w:name w:val="header"/>
    <w:basedOn w:val="Normal"/>
    <w:link w:val="HeaderChar"/>
    <w:uiPriority w:val="99"/>
    <w:unhideWhenUsed/>
    <w:rsid w:val="0054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589"/>
  </w:style>
  <w:style w:type="paragraph" w:styleId="Footer">
    <w:name w:val="footer"/>
    <w:basedOn w:val="Normal"/>
    <w:link w:val="FooterChar"/>
    <w:uiPriority w:val="99"/>
    <w:unhideWhenUsed/>
    <w:rsid w:val="0054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153661">
      <w:bodyDiv w:val="1"/>
      <w:marLeft w:val="0"/>
      <w:marRight w:val="0"/>
      <w:marTop w:val="0"/>
      <w:marBottom w:val="0"/>
      <w:divBdr>
        <w:top w:val="none" w:sz="0" w:space="0" w:color="auto"/>
        <w:left w:val="none" w:sz="0" w:space="0" w:color="auto"/>
        <w:bottom w:val="none" w:sz="0" w:space="0" w:color="auto"/>
        <w:right w:val="none" w:sz="0" w:space="0" w:color="auto"/>
      </w:divBdr>
    </w:div>
    <w:div w:id="580675829">
      <w:bodyDiv w:val="1"/>
      <w:marLeft w:val="0"/>
      <w:marRight w:val="0"/>
      <w:marTop w:val="0"/>
      <w:marBottom w:val="0"/>
      <w:divBdr>
        <w:top w:val="none" w:sz="0" w:space="0" w:color="auto"/>
        <w:left w:val="none" w:sz="0" w:space="0" w:color="auto"/>
        <w:bottom w:val="none" w:sz="0" w:space="0" w:color="auto"/>
        <w:right w:val="none" w:sz="0" w:space="0" w:color="auto"/>
      </w:divBdr>
    </w:div>
    <w:div w:id="784616916">
      <w:bodyDiv w:val="1"/>
      <w:marLeft w:val="0"/>
      <w:marRight w:val="0"/>
      <w:marTop w:val="0"/>
      <w:marBottom w:val="0"/>
      <w:divBdr>
        <w:top w:val="none" w:sz="0" w:space="0" w:color="auto"/>
        <w:left w:val="none" w:sz="0" w:space="0" w:color="auto"/>
        <w:bottom w:val="none" w:sz="0" w:space="0" w:color="auto"/>
        <w:right w:val="none" w:sz="0" w:space="0" w:color="auto"/>
      </w:divBdr>
    </w:div>
    <w:div w:id="855121201">
      <w:bodyDiv w:val="1"/>
      <w:marLeft w:val="0"/>
      <w:marRight w:val="0"/>
      <w:marTop w:val="0"/>
      <w:marBottom w:val="0"/>
      <w:divBdr>
        <w:top w:val="none" w:sz="0" w:space="0" w:color="auto"/>
        <w:left w:val="none" w:sz="0" w:space="0" w:color="auto"/>
        <w:bottom w:val="none" w:sz="0" w:space="0" w:color="auto"/>
        <w:right w:val="none" w:sz="0" w:space="0" w:color="auto"/>
      </w:divBdr>
    </w:div>
    <w:div w:id="1078139481">
      <w:bodyDiv w:val="1"/>
      <w:marLeft w:val="0"/>
      <w:marRight w:val="0"/>
      <w:marTop w:val="0"/>
      <w:marBottom w:val="0"/>
      <w:divBdr>
        <w:top w:val="none" w:sz="0" w:space="0" w:color="auto"/>
        <w:left w:val="none" w:sz="0" w:space="0" w:color="auto"/>
        <w:bottom w:val="none" w:sz="0" w:space="0" w:color="auto"/>
        <w:right w:val="none" w:sz="0" w:space="0" w:color="auto"/>
      </w:divBdr>
    </w:div>
    <w:div w:id="1100876141">
      <w:bodyDiv w:val="1"/>
      <w:marLeft w:val="0"/>
      <w:marRight w:val="0"/>
      <w:marTop w:val="0"/>
      <w:marBottom w:val="0"/>
      <w:divBdr>
        <w:top w:val="none" w:sz="0" w:space="0" w:color="auto"/>
        <w:left w:val="none" w:sz="0" w:space="0" w:color="auto"/>
        <w:bottom w:val="none" w:sz="0" w:space="0" w:color="auto"/>
        <w:right w:val="none" w:sz="0" w:space="0" w:color="auto"/>
      </w:divBdr>
    </w:div>
    <w:div w:id="1271664473">
      <w:bodyDiv w:val="1"/>
      <w:marLeft w:val="0"/>
      <w:marRight w:val="0"/>
      <w:marTop w:val="0"/>
      <w:marBottom w:val="0"/>
      <w:divBdr>
        <w:top w:val="none" w:sz="0" w:space="0" w:color="auto"/>
        <w:left w:val="none" w:sz="0" w:space="0" w:color="auto"/>
        <w:bottom w:val="none" w:sz="0" w:space="0" w:color="auto"/>
        <w:right w:val="none" w:sz="0" w:space="0" w:color="auto"/>
      </w:divBdr>
      <w:divsChild>
        <w:div w:id="2000838171">
          <w:marLeft w:val="0"/>
          <w:marRight w:val="0"/>
          <w:marTop w:val="0"/>
          <w:marBottom w:val="0"/>
          <w:divBdr>
            <w:top w:val="none" w:sz="0" w:space="0" w:color="auto"/>
            <w:left w:val="none" w:sz="0" w:space="0" w:color="auto"/>
            <w:bottom w:val="none" w:sz="0" w:space="0" w:color="auto"/>
            <w:right w:val="none" w:sz="0" w:space="0" w:color="auto"/>
          </w:divBdr>
          <w:divsChild>
            <w:div w:id="1600212680">
              <w:marLeft w:val="0"/>
              <w:marRight w:val="0"/>
              <w:marTop w:val="0"/>
              <w:marBottom w:val="0"/>
              <w:divBdr>
                <w:top w:val="none" w:sz="0" w:space="0" w:color="auto"/>
                <w:left w:val="none" w:sz="0" w:space="0" w:color="auto"/>
                <w:bottom w:val="none" w:sz="0" w:space="0" w:color="auto"/>
                <w:right w:val="none" w:sz="0" w:space="0" w:color="auto"/>
              </w:divBdr>
            </w:div>
          </w:divsChild>
        </w:div>
        <w:div w:id="162740727">
          <w:marLeft w:val="0"/>
          <w:marRight w:val="0"/>
          <w:marTop w:val="0"/>
          <w:marBottom w:val="136"/>
          <w:divBdr>
            <w:top w:val="none" w:sz="0" w:space="0" w:color="auto"/>
            <w:left w:val="none" w:sz="0" w:space="0" w:color="auto"/>
            <w:bottom w:val="none" w:sz="0" w:space="0" w:color="auto"/>
            <w:right w:val="none" w:sz="0" w:space="0" w:color="auto"/>
          </w:divBdr>
          <w:divsChild>
            <w:div w:id="717167625">
              <w:marLeft w:val="0"/>
              <w:marRight w:val="0"/>
              <w:marTop w:val="0"/>
              <w:marBottom w:val="0"/>
              <w:divBdr>
                <w:top w:val="none" w:sz="0" w:space="0" w:color="auto"/>
                <w:left w:val="none" w:sz="0" w:space="0" w:color="auto"/>
                <w:bottom w:val="none" w:sz="0" w:space="0" w:color="auto"/>
                <w:right w:val="none" w:sz="0" w:space="0" w:color="auto"/>
              </w:divBdr>
              <w:divsChild>
                <w:div w:id="337470148">
                  <w:marLeft w:val="0"/>
                  <w:marRight w:val="0"/>
                  <w:marTop w:val="0"/>
                  <w:marBottom w:val="0"/>
                  <w:divBdr>
                    <w:top w:val="none" w:sz="0" w:space="0" w:color="auto"/>
                    <w:left w:val="none" w:sz="0" w:space="0" w:color="auto"/>
                    <w:bottom w:val="none" w:sz="0" w:space="0" w:color="auto"/>
                    <w:right w:val="none" w:sz="0" w:space="0" w:color="auto"/>
                  </w:divBdr>
                  <w:divsChild>
                    <w:div w:id="121669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149194">
      <w:bodyDiv w:val="1"/>
      <w:marLeft w:val="0"/>
      <w:marRight w:val="0"/>
      <w:marTop w:val="0"/>
      <w:marBottom w:val="0"/>
      <w:divBdr>
        <w:top w:val="none" w:sz="0" w:space="0" w:color="auto"/>
        <w:left w:val="none" w:sz="0" w:space="0" w:color="auto"/>
        <w:bottom w:val="none" w:sz="0" w:space="0" w:color="auto"/>
        <w:right w:val="none" w:sz="0" w:space="0" w:color="auto"/>
      </w:divBdr>
    </w:div>
    <w:div w:id="207454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munityplaythings.com/resources/articles/2010/history-of-early-childhood-education" TargetMode="External"/><Relationship Id="rId3" Type="http://schemas.openxmlformats.org/officeDocument/2006/relationships/settings" Target="settings.xml"/><Relationship Id="rId7" Type="http://schemas.openxmlformats.org/officeDocument/2006/relationships/hyperlink" Target="https://www.himama.com/blog/early-childhood-education-then-a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1362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2018-12-04T20:53:00Z</dcterms:created>
  <dcterms:modified xsi:type="dcterms:W3CDTF">2018-12-04T20:53:00Z</dcterms:modified>
</cp:coreProperties>
</file>